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4782A" w:rsidTr="005D2D8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Ort: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E4782A" w:rsidP="00E4782A">
            <w:proofErr w:type="spellStart"/>
            <w:r>
              <w:t>Gürather</w:t>
            </w:r>
            <w:proofErr w:type="spellEnd"/>
            <w:r>
              <w:t xml:space="preserve"> Höhe (Bedburg)</w:t>
            </w:r>
          </w:p>
        </w:tc>
      </w:tr>
      <w:tr w:rsidR="00E4782A" w:rsidTr="005D2D8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Termin: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E4782A" w:rsidP="00E4782A">
            <w:r>
              <w:t>13.07.2023</w:t>
            </w:r>
          </w:p>
        </w:tc>
      </w:tr>
      <w:tr w:rsidR="00E4782A" w:rsidTr="005D2D8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Disziplin: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E4782A" w:rsidP="00E4782A">
            <w:r>
              <w:t xml:space="preserve">3117 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E4782A">
            <w:pPr>
              <w:rPr>
                <w:b/>
              </w:rPr>
            </w:pPr>
            <w:r>
              <w:rPr>
                <w:b/>
              </w:rPr>
              <w:t>Name Vorname :</w:t>
            </w:r>
          </w:p>
        </w:tc>
        <w:tc>
          <w:tcPr>
            <w:tcW w:w="7791" w:type="dxa"/>
          </w:tcPr>
          <w:p w:rsidR="00E4782A" w:rsidRDefault="00E4782A" w:rsidP="00E4782A">
            <w:r>
              <w:t>Max</w:t>
            </w:r>
            <w:r w:rsidR="005D2D86">
              <w:t>imilian Roberto Hartwig</w:t>
            </w:r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E4782A" w:rsidP="00E4782A">
            <w:r>
              <w:t>145 Punkte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E4782A">
            <w:pPr>
              <w:rPr>
                <w:b/>
              </w:rPr>
            </w:pPr>
            <w:r>
              <w:rPr>
                <w:b/>
              </w:rPr>
              <w:t>Name Vorname :</w:t>
            </w:r>
          </w:p>
        </w:tc>
        <w:tc>
          <w:tcPr>
            <w:tcW w:w="7791" w:type="dxa"/>
          </w:tcPr>
          <w:p w:rsidR="00E4782A" w:rsidRDefault="00E4782A" w:rsidP="00E4782A">
            <w:r>
              <w:t xml:space="preserve">Gisbert </w:t>
            </w:r>
            <w:proofErr w:type="spellStart"/>
            <w:r>
              <w:t>Bollig</w:t>
            </w:r>
            <w:proofErr w:type="spellEnd"/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E4782A" w:rsidP="00E4782A">
            <w:r>
              <w:t>291</w:t>
            </w:r>
            <w:r w:rsidR="00C81D83">
              <w:t xml:space="preserve"> Punkte </w:t>
            </w:r>
          </w:p>
        </w:tc>
      </w:tr>
      <w:tr w:rsidR="00C81D83" w:rsidTr="00E4782A">
        <w:tc>
          <w:tcPr>
            <w:tcW w:w="1271" w:type="dxa"/>
          </w:tcPr>
          <w:p w:rsidR="00C81D83" w:rsidRPr="00E4782A" w:rsidRDefault="00C81D83" w:rsidP="00C81D83">
            <w:pPr>
              <w:rPr>
                <w:b/>
              </w:rPr>
            </w:pPr>
            <w:r>
              <w:rPr>
                <w:b/>
              </w:rPr>
              <w:t>Name Vorname :</w:t>
            </w:r>
          </w:p>
        </w:tc>
        <w:tc>
          <w:tcPr>
            <w:tcW w:w="7791" w:type="dxa"/>
          </w:tcPr>
          <w:p w:rsidR="00C81D83" w:rsidRDefault="00C81D83" w:rsidP="00C81D83">
            <w:r>
              <w:t xml:space="preserve">Pierre </w:t>
            </w:r>
            <w:proofErr w:type="spellStart"/>
            <w:r>
              <w:t>Selleck</w:t>
            </w:r>
            <w:proofErr w:type="spellEnd"/>
          </w:p>
        </w:tc>
      </w:tr>
      <w:tr w:rsidR="00C81D83" w:rsidTr="00E4782A">
        <w:tc>
          <w:tcPr>
            <w:tcW w:w="1271" w:type="dxa"/>
          </w:tcPr>
          <w:p w:rsidR="00C81D83" w:rsidRDefault="00C81D83" w:rsidP="00C81D83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C81D83" w:rsidRDefault="00C81D83" w:rsidP="00C81D83">
            <w:r>
              <w:t>143 Punkte</w:t>
            </w:r>
          </w:p>
        </w:tc>
      </w:tr>
    </w:tbl>
    <w:p w:rsidR="00E4782A" w:rsidRDefault="00E4782A" w:rsidP="00E4782A"/>
    <w:p w:rsidR="00C81D83" w:rsidRDefault="00C81D83" w:rsidP="00E4782A">
      <w:r>
        <w:t>2. Vorsitzender Cologne Sport Shooters e.V</w:t>
      </w:r>
      <w:r w:rsidR="005D2D86">
        <w:t>.</w:t>
      </w:r>
    </w:p>
    <w:p w:rsidR="00C81D83" w:rsidRDefault="00C81D83" w:rsidP="00E4782A">
      <w:r w:rsidRPr="00C81D83">
        <w:rPr>
          <w:noProof/>
          <w:lang w:eastAsia="de-DE"/>
        </w:rPr>
        <w:drawing>
          <wp:inline distT="0" distB="0" distL="0" distR="0">
            <wp:extent cx="1138869" cy="238691"/>
            <wp:effectExtent l="0" t="0" r="4445" b="9525"/>
            <wp:docPr id="2" name="Grafik 2" descr="\\helios-dom.helios-kliniken.de\HK\Homeshare\Hildebrandt.W\Arbeitssicherheit\Unterschrift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ios-dom.helios-kliniken.de\HK\Homeshare\Hildebrandt.W\Arbeitssicherheit\Unterschrift\Unter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1" cy="2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D83" w:rsidRPr="00E4782A" w:rsidRDefault="00C81D83" w:rsidP="00E4782A">
      <w:r>
        <w:t xml:space="preserve">W. Hildebrandt </w:t>
      </w:r>
    </w:p>
    <w:sectPr w:rsidR="00C81D83" w:rsidRPr="00E4782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AF" w:rsidRDefault="005E75AF" w:rsidP="00E4782A">
      <w:pPr>
        <w:spacing w:after="0" w:line="240" w:lineRule="auto"/>
      </w:pPr>
      <w:r>
        <w:separator/>
      </w:r>
    </w:p>
  </w:endnote>
  <w:endnote w:type="continuationSeparator" w:id="0">
    <w:p w:rsidR="005E75AF" w:rsidRDefault="005E75AF" w:rsidP="00E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AF" w:rsidRDefault="005E75AF" w:rsidP="00E4782A">
      <w:pPr>
        <w:spacing w:after="0" w:line="240" w:lineRule="auto"/>
      </w:pPr>
      <w:r>
        <w:separator/>
      </w:r>
    </w:p>
  </w:footnote>
  <w:footnote w:type="continuationSeparator" w:id="0">
    <w:p w:rsidR="005E75AF" w:rsidRDefault="005E75AF" w:rsidP="00E4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A" w:rsidRPr="00E4782A" w:rsidRDefault="00E4782A" w:rsidP="00E4782A">
    <w:pPr>
      <w:jc w:val="center"/>
      <w:rPr>
        <w:sz w:val="20"/>
      </w:rPr>
    </w:pPr>
    <w:r w:rsidRPr="00E4782A">
      <w:rPr>
        <w:b/>
        <w:sz w:val="20"/>
      </w:rPr>
      <w:ptab w:relativeTo="margin" w:alignment="center" w:leader="none"/>
    </w:r>
    <w:r w:rsidRPr="00E4782A">
      <w:rPr>
        <w:b/>
        <w:sz w:val="20"/>
      </w:rPr>
      <w:t xml:space="preserve"> Ergebnisse Vereinsmeisterschaft Cologne Sport Shooters e.V.</w:t>
    </w:r>
    <w:r>
      <w:rPr>
        <w:sz w:val="20"/>
      </w:rPr>
      <w:t xml:space="preserve">                 </w:t>
    </w:r>
    <w:r w:rsidRPr="00E4782A">
      <w:rPr>
        <w:sz w:val="20"/>
      </w:rPr>
      <w:t xml:space="preserve"> </w:t>
    </w:r>
    <w:r>
      <w:rPr>
        <w:noProof/>
        <w:lang w:eastAsia="de-DE"/>
      </w:rPr>
      <w:drawing>
        <wp:inline distT="0" distB="0" distL="0" distR="0" wp14:anchorId="7A404F8E" wp14:editId="1038F566">
          <wp:extent cx="777834" cy="777834"/>
          <wp:effectExtent l="0" t="0" r="381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g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49" cy="79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82A" w:rsidRDefault="00E4782A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A"/>
    <w:rsid w:val="002C7950"/>
    <w:rsid w:val="005D2D86"/>
    <w:rsid w:val="005E75AF"/>
    <w:rsid w:val="00A31852"/>
    <w:rsid w:val="00C81D83"/>
    <w:rsid w:val="00E4782A"/>
    <w:rsid w:val="00E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6ADF"/>
  <w15:chartTrackingRefBased/>
  <w15:docId w15:val="{64A9E502-06B0-4835-8605-2319DCE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82A"/>
  </w:style>
  <w:style w:type="paragraph" w:styleId="Fuzeile">
    <w:name w:val="footer"/>
    <w:basedOn w:val="Standard"/>
    <w:link w:val="Fu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82A"/>
  </w:style>
  <w:style w:type="table" w:styleId="Tabellenraster">
    <w:name w:val="Table Grid"/>
    <w:basedOn w:val="NormaleTabelle"/>
    <w:uiPriority w:val="39"/>
    <w:rsid w:val="00E4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Hildebrandt, Wolf</dc:creator>
  <cp:keywords/>
  <dc:description/>
  <cp:lastModifiedBy>Hildebrandt, Wolf</cp:lastModifiedBy>
  <cp:revision>2</cp:revision>
  <dcterms:created xsi:type="dcterms:W3CDTF">2023-11-26T13:05:00Z</dcterms:created>
  <dcterms:modified xsi:type="dcterms:W3CDTF">2023-11-26T18:26:00Z</dcterms:modified>
</cp:coreProperties>
</file>